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6D9C3">
      <w:pPr>
        <w:spacing w:after="480" w:line="240" w:lineRule="auto"/>
        <w:textAlignment w:val="baseline"/>
        <w:outlineLvl w:val="0"/>
        <w:rPr>
          <w:rFonts w:hint="default" w:ascii="&amp;quot" w:hAnsi="&amp;quot" w:eastAsia="Times New Roman" w:cs="Times New Roman"/>
          <w:caps/>
          <w:color w:val="1D1F22"/>
          <w:kern w:val="36"/>
          <w:sz w:val="24"/>
          <w:szCs w:val="24"/>
          <w:lang w:val="en-US" w:eastAsia="ru-RU"/>
        </w:rPr>
      </w:pPr>
      <w:r>
        <w:rPr>
          <w:rFonts w:ascii="&amp;quot" w:hAnsi="&amp;quot" w:eastAsia="Times New Roman" w:cs="Times New Roman"/>
          <w:caps/>
          <w:color w:val="1D1F22"/>
          <w:kern w:val="36"/>
          <w:sz w:val="24"/>
          <w:szCs w:val="24"/>
          <w:lang w:eastAsia="ru-RU"/>
        </w:rPr>
        <w:t>Правила записи на первичный прием/консультацию/обследование</w:t>
      </w:r>
      <w:r>
        <w:rPr>
          <w:rFonts w:hint="default" w:ascii="&amp;quot" w:hAnsi="&amp;quot" w:eastAsia="Times New Roman" w:cs="Times New Roman"/>
          <w:caps/>
          <w:color w:val="1D1F22"/>
          <w:kern w:val="36"/>
          <w:sz w:val="24"/>
          <w:szCs w:val="24"/>
          <w:lang w:val="en-US" w:eastAsia="ru-RU"/>
        </w:rPr>
        <w:t>/ПРОЦЕДУРУ</w:t>
      </w:r>
    </w:p>
    <w:p w14:paraId="604E6E67">
      <w:pPr>
        <w:spacing w:after="0" w:line="360" w:lineRule="atLeast"/>
        <w:textAlignment w:val="baseline"/>
        <w:rPr>
          <w:rFonts w:hint="default" w:ascii="&amp;quot" w:hAnsi="&amp;quot" w:eastAsia="Times New Roman" w:cs="Times New Roman"/>
          <w:color w:val="1D1F22"/>
          <w:sz w:val="21"/>
          <w:szCs w:val="21"/>
          <w:lang w:val="en-US" w:eastAsia="ru-RU"/>
        </w:rPr>
      </w:pPr>
      <w:r>
        <w:rPr>
          <w:rFonts w:ascii="&amp;quot" w:hAnsi="&amp;quot" w:eastAsia="Times New Roman" w:cs="Times New Roman"/>
          <w:b/>
          <w:bCs/>
          <w:color w:val="1D1F22"/>
          <w:sz w:val="21"/>
          <w:szCs w:val="21"/>
          <w:lang w:eastAsia="ru-RU"/>
        </w:rPr>
        <w:t>Запись пациента на первичный  прием может быть выполнен одним из следующих способов: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br w:type="textWrapping"/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- личным обращением в регистратуру клиники.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br w:type="textWrapping"/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- с использованием телефонного обращения в Call-центр клиники по номеру: </w:t>
      </w:r>
      <w:r>
        <w:rPr>
          <w:rFonts w:hint="default" w:ascii="&amp;quot" w:hAnsi="&amp;quot" w:eastAsia="Times New Roman"/>
          <w:color w:val="1D1F22"/>
          <w:sz w:val="21"/>
          <w:szCs w:val="21"/>
          <w:lang w:eastAsia="ru-RU"/>
        </w:rPr>
        <w:t>+7</w:t>
      </w:r>
      <w:r>
        <w:rPr>
          <w:rFonts w:hint="default" w:ascii="&amp;quot" w:hAnsi="&amp;quot" w:eastAsia="Times New Roman"/>
          <w:color w:val="1D1F22"/>
          <w:sz w:val="21"/>
          <w:szCs w:val="21"/>
          <w:lang w:val="en-US" w:eastAsia="ru-RU"/>
        </w:rPr>
        <w:t>(861) 944 33 55 в Краснодаре,  +7 (909) 455-88-11 в Анапе, +7‒909‒462‒08‒61 в Новороссийске и  Геленджике</w:t>
      </w:r>
    </w:p>
    <w:p w14:paraId="54E61CBF">
      <w:pPr>
        <w:spacing w:after="0" w:line="360" w:lineRule="atLeast"/>
        <w:textAlignment w:val="baseline"/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b/>
          <w:bCs/>
          <w:color w:val="1D1F22"/>
          <w:sz w:val="21"/>
          <w:szCs w:val="21"/>
          <w:lang w:eastAsia="ru-RU"/>
        </w:rPr>
        <w:t> 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 xml:space="preserve">- с помощью формы обратной связи на сайте 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br w:type="textWrapping"/>
      </w:r>
    </w:p>
    <w:p w14:paraId="722181C8">
      <w:pPr>
        <w:spacing w:after="0" w:line="360" w:lineRule="atLeast"/>
        <w:textAlignment w:val="baseline"/>
        <w:rPr>
          <w:rFonts w:ascii="&amp;quot" w:hAnsi="&amp;quot" w:eastAsia="Times New Roman" w:cs="Times New Roman"/>
          <w:b/>
          <w:bCs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Для записи на приём к врачу гражданину необходимо иметь: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br w:type="textWrapping"/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документ, удостоверяющий личность;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br w:type="textWrapping"/>
      </w:r>
    </w:p>
    <w:p w14:paraId="07B33170">
      <w:pPr>
        <w:spacing w:after="0" w:line="360" w:lineRule="atLeast"/>
        <w:textAlignment w:val="baseline"/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b/>
          <w:bCs/>
          <w:color w:val="1D1F22"/>
          <w:sz w:val="21"/>
          <w:szCs w:val="21"/>
          <w:lang w:eastAsia="ru-RU"/>
        </w:rPr>
        <w:t>Предварительная запись на приём при личном обращении:</w:t>
      </w:r>
    </w:p>
    <w:p w14:paraId="1925BD19">
      <w:pPr>
        <w:spacing w:after="300" w:line="360" w:lineRule="atLeast"/>
        <w:textAlignment w:val="baseline"/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Гражданин при личном обращ</w:t>
      </w:r>
      <w:bookmarkStart w:id="0" w:name="_GoBack"/>
      <w:bookmarkEnd w:id="0"/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ении в клинику предоставляет медицинскому регистратору документы, удостоверяющими личность пациента, необходимые для осуществления записи, называет специальность врача, к которому необходимо записаться, выбирает время приёма к врачу с участием администратора в соответствии с графиком приёма врачей.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br w:type="textWrapping"/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В день приёма за 10 минут до назначенного времени пациенту необходимо подойти к кабинету врача.</w:t>
      </w:r>
    </w:p>
    <w:p w14:paraId="5A251E9D">
      <w:pPr>
        <w:spacing w:after="0" w:line="240" w:lineRule="auto"/>
        <w:textAlignment w:val="baseline"/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b/>
          <w:bCs/>
          <w:color w:val="1D1F22"/>
          <w:sz w:val="21"/>
          <w:szCs w:val="21"/>
          <w:lang w:eastAsia="ru-RU"/>
        </w:rPr>
        <w:t>Запись на приём к врачу по телефону:</w:t>
      </w:r>
    </w:p>
    <w:p w14:paraId="5AFDC312">
      <w:pPr>
        <w:spacing w:after="300" w:line="360" w:lineRule="atLeast"/>
        <w:textAlignment w:val="baseline"/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При осуществлении записи на приём к врачу по телефону пациент выбирает время приёма к врачу при помощи администратора в соответствии с графиком приёма врачей.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br w:type="textWrapping"/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 xml:space="preserve">В день приёма за 15-20 минут до назначенного времени пациенту необходимо обратиться в регистратуру в порядке очереди. </w:t>
      </w:r>
    </w:p>
    <w:p w14:paraId="05C1A779">
      <w:pPr>
        <w:spacing w:after="0" w:line="240" w:lineRule="auto"/>
        <w:textAlignment w:val="baseline"/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b/>
          <w:bCs/>
          <w:color w:val="1D1F22"/>
          <w:sz w:val="21"/>
          <w:szCs w:val="21"/>
          <w:lang w:eastAsia="ru-RU"/>
        </w:rPr>
        <w:t>Запись на приём к врачу с использованием формы обратной связи на сайте</w:t>
      </w:r>
    </w:p>
    <w:p w14:paraId="2740BDD9">
      <w:pPr>
        <w:spacing w:after="0" w:line="360" w:lineRule="atLeast"/>
        <w:textAlignment w:val="baseline"/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</w:pP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>При осуществлении записи на приём к врачу с помощью формы обратной связи на сайте пациент оставляет свои контактные данные (ФИО, номер телефона для связи) и отправляет заявку на электронную почту клиники, предварительно согласившись с Положением на обработку персональных данных. После получения заявки администратор перезванивает пациенту, и подбирает время приема к врачу в соответстви</w:t>
      </w:r>
      <w:r>
        <w:rPr>
          <w:rFonts w:hint="eastAsia" w:ascii="&amp;quot" w:hAnsi="&amp;quot" w:eastAsia="Times New Roman" w:cs="Times New Roman"/>
          <w:color w:val="1D1F22"/>
          <w:sz w:val="21"/>
          <w:szCs w:val="21"/>
          <w:lang w:eastAsia="ru-RU"/>
        </w:rPr>
        <w:t>и</w:t>
      </w:r>
      <w:r>
        <w:rPr>
          <w:rFonts w:ascii="&amp;quot" w:hAnsi="&amp;quot" w:eastAsia="Times New Roman" w:cs="Times New Roman"/>
          <w:color w:val="1D1F22"/>
          <w:sz w:val="21"/>
          <w:szCs w:val="21"/>
          <w:lang w:eastAsia="ru-RU"/>
        </w:rPr>
        <w:t xml:space="preserve"> с графиком приема врачей.</w:t>
      </w:r>
    </w:p>
    <w:p w14:paraId="4EBE3BD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084"/>
    <w:rsid w:val="00016EFA"/>
    <w:rsid w:val="000D4084"/>
    <w:rsid w:val="002121EF"/>
    <w:rsid w:val="006F5BCA"/>
    <w:rsid w:val="58AA76BB"/>
    <w:rsid w:val="6A74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8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252</Words>
  <Characters>1438</Characters>
  <Lines>11</Lines>
  <Paragraphs>3</Paragraphs>
  <TotalTime>24</TotalTime>
  <ScaleCrop>false</ScaleCrop>
  <LinksUpToDate>false</LinksUpToDate>
  <CharactersWithSpaces>1687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2019-11-22T12:48:00Z</dcterms:created>
  <dc:creator>0000</dc:creator>
  <cp:lastModifiedBy>Admin</cp:lastModifiedBy>
  <dcterms:modified xsi:type="dcterms:W3CDTF">2025-03-11T06:31:48Z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B32EBCC5644D486DA52C7DD7E94D38C9_13</vt:lpwstr>
  </property>
</Properties>
</file>